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Generic / Auto-detect (any tabular dataset)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 - Generic / Auto-detect (any tabular dataset)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18:23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target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7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5a7e09f768a5ed155dd414aba86f4770fe20feb73975e236e04f08c2b7080d76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Generic / Auto-detect (any tabular dataset)</w:t>
      </w:r>
    </w:p>
    <w:p>
      <w:pPr>
        <w:pStyle w:val="ListBullet"/>
      </w:pPr>
      <w:r>
        <w:t>domain: Generic / Auto-detect (any tabular dataset)</w:t>
      </w:r>
    </w:p>
    <w:p>
      <w:pPr>
        <w:pStyle w:val="ListBullet"/>
      </w:pPr>
      <w:r>
        <w:t>task: regression</w:t>
      </w:r>
    </w:p>
    <w:p>
      <w:pPr>
        <w:pStyle w:val="ListBullet"/>
      </w:pPr>
      <w:r>
        <w:t>best_model: Ridge</w:t>
      </w:r>
    </w:p>
    <w:p>
      <w:pPr>
        <w:pStyle w:val="ListBullet"/>
      </w:pPr>
      <w:r>
        <w:t>rmse: 2.9570</w:t>
      </w:r>
    </w:p>
    <w:p>
      <w:pPr>
        <w:pStyle w:val="ListBullet"/>
      </w:pPr>
      <w:r>
        <w:t>mae: 2.3375</w:t>
      </w:r>
    </w:p>
    <w:p>
      <w:pPr>
        <w:pStyle w:val="ListBullet"/>
      </w:pPr>
      <w:r>
        <w:t>median_ae: 1.9330</w:t>
      </w:r>
    </w:p>
    <w:p>
      <w:pPr>
        <w:pStyle w:val="ListBullet"/>
      </w:pPr>
      <w:r>
        <w:t>mape: 7.7107</w:t>
      </w:r>
    </w:p>
    <w:p>
      <w:pPr>
        <w:pStyle w:val="ListBullet"/>
      </w:pPr>
      <w:r>
        <w:t>r2: 0.8956</w:t>
      </w:r>
    </w:p>
    <w:p>
      <w:pPr>
        <w:pStyle w:val="ListBullet"/>
      </w:pPr>
      <w:r>
        <w:t>adj_r2: 0.8927</w:t>
      </w:r>
    </w:p>
    <w:p>
      <w:pPr>
        <w:pStyle w:val="ListBullet"/>
      </w:pPr>
      <w:r>
        <w:t>explained_variance: 0.8959</w:t>
      </w:r>
    </w:p>
    <w:p>
      <w:pPr>
        <w:pStyle w:val="ListBullet"/>
      </w:pPr>
      <w:r>
        <w:t>mean_residual: 0.1412</w:t>
      </w:r>
    </w:p>
    <w:p>
      <w:pPr>
        <w:pStyle w:val="ListBullet"/>
      </w:pPr>
      <w:r>
        <w:t>leaderboard_top: [{'model': 'Ridge', 'cv_score_mean': 0.8940416193974828, 'cv_score_std': 0.007828348454235494, 'fit_seconds': 0.02, 'rmse': 2.956957213032983, 'mae': 2.337535412078247, 'median_ae': 1.9329517448241553, 'mape': 7.710705001536304, 'r2': 0.8956435950271641, 'adj_r2': 0.8926850371542229, 'explained_variance': 0.8958816181733728, 'mean_residual': 0.1412196339203589}, {'model': 'ExtraTrees', 'cv_score_mean': 0.8659271983068564, 'cv_score_std': 0.01275437144963898, 'fit_seconds': 1.9, 'rmse': 3.262954803281005, 'mae': 2.5459990680294187, 'median_ae': 2.019884346435651, 'mape': 8.956784313266008, 'r2': 0.8729276255450893, 'adj_r2': 0.8693250582280686, 'explained_variance': 0.8733529398488804, 'mean_residual': 0.18877326179360282}, {'model': 'RandomForest', 'cv_score_mean': 0.865192540046543, 'cv_score_std': 0.011824916646288859, 'fit_seconds': 2.45, 'rmse': 3.2645080798829857, 'mae': 2.582726868237535, 'median_ae': 2.033049283921317, 'mape': 8.92777602688927, 'r2': 0.8728066152722991, 'adj_r2': 0.8692006172516684, 'explained_variance': 0.8730652860515923, 'mean_residual': 0.147217409479052}, {'model': 'LightGBM', 'cv_score_mean': 0.8615566835133668, 'cv_score_std': 0.01413987288267175, 'fit_seconds': 0.59, 'rmse': 3.306038107655098, 'mae': 2.6348990591908956, 'median_ae': 2.2077772378162184, 'mape': 9.108070421847584, 'r2': 0.8695498030232921, 'adj_r2': 0.8658514726966329, 'explained_variance': 0.8697275933081529, 'mean_residual': 0.12205048190320625}, {'model': 'HistGradientBoosting', 'cv_score_mean': 0.8599719730085178, 'cv_score_std': 0.014097197824574048, 'fit_seconds': 0.52, 'rmse': 3.2664064101716073, 'mae': 2.6152111099632505, 'median_ae': 2.2089621587541455, 'mape': 8.950178908906786, 'r2': 0.8726586448874297, 'adj_r2': 0.8690484518301146, 'explained_variance': 0.8729895442821316, 'mean_residual': 0.16650737416163744}]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Ridge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r2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0.8940</w:t>
            </w:r>
          </w:p>
        </w:tc>
      </w:tr>
      <w:tr>
        <w:tc>
          <w:tcPr>
            <w:tcW w:type="dxa" w:w="4320"/>
          </w:tcPr>
          <w:p>
            <w:r>
              <w:t>rmse</w:t>
            </w:r>
          </w:p>
        </w:tc>
        <w:tc>
          <w:tcPr>
            <w:tcW w:type="dxa" w:w="4320"/>
          </w:tcPr>
          <w:p>
            <w:r>
              <w:t>2.9570</w:t>
            </w:r>
          </w:p>
        </w:tc>
      </w:tr>
      <w:tr>
        <w:tc>
          <w:tcPr>
            <w:tcW w:type="dxa" w:w="4320"/>
          </w:tcPr>
          <w:p>
            <w:r>
              <w:t>mae</w:t>
            </w:r>
          </w:p>
        </w:tc>
        <w:tc>
          <w:tcPr>
            <w:tcW w:type="dxa" w:w="4320"/>
          </w:tcPr>
          <w:p>
            <w:r>
              <w:t>2.3375</w:t>
            </w:r>
          </w:p>
        </w:tc>
      </w:tr>
      <w:tr>
        <w:tc>
          <w:tcPr>
            <w:tcW w:type="dxa" w:w="4320"/>
          </w:tcPr>
          <w:p>
            <w:r>
              <w:t>median_ae</w:t>
            </w:r>
          </w:p>
        </w:tc>
        <w:tc>
          <w:tcPr>
            <w:tcW w:type="dxa" w:w="4320"/>
          </w:tcPr>
          <w:p>
            <w:r>
              <w:t>1.9330</w:t>
            </w:r>
          </w:p>
        </w:tc>
      </w:tr>
      <w:tr>
        <w:tc>
          <w:tcPr>
            <w:tcW w:type="dxa" w:w="4320"/>
          </w:tcPr>
          <w:p>
            <w:r>
              <w:t>mape</w:t>
            </w:r>
          </w:p>
        </w:tc>
        <w:tc>
          <w:tcPr>
            <w:tcW w:type="dxa" w:w="4320"/>
          </w:tcPr>
          <w:p>
            <w:r>
              <w:t>7.7107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0.8956</w:t>
            </w:r>
          </w:p>
        </w:tc>
      </w:tr>
      <w:tr>
        <w:tc>
          <w:tcPr>
            <w:tcW w:type="dxa" w:w="4320"/>
          </w:tcPr>
          <w:p>
            <w:r>
              <w:t>adj_r2</w:t>
            </w:r>
          </w:p>
        </w:tc>
        <w:tc>
          <w:tcPr>
            <w:tcW w:type="dxa" w:w="4320"/>
          </w:tcPr>
          <w:p>
            <w:r>
              <w:t>0.8927</w:t>
            </w:r>
          </w:p>
        </w:tc>
      </w:tr>
      <w:tr>
        <w:tc>
          <w:tcPr>
            <w:tcW w:type="dxa" w:w="4320"/>
          </w:tcPr>
          <w:p>
            <w:r>
              <w:t>explained_variance</w:t>
            </w:r>
          </w:p>
        </w:tc>
        <w:tc>
          <w:tcPr>
            <w:tcW w:type="dxa" w:w="4320"/>
          </w:tcPr>
          <w:p>
            <w:r>
              <w:t>0.8959</w:t>
            </w:r>
          </w:p>
        </w:tc>
      </w:tr>
      <w:tr>
        <w:tc>
          <w:tcPr>
            <w:tcW w:type="dxa" w:w="4320"/>
          </w:tcPr>
          <w:p>
            <w:r>
              <w:t>mean_residual</w:t>
            </w:r>
          </w:p>
        </w:tc>
        <w:tc>
          <w:tcPr>
            <w:tcW w:type="dxa" w:w="4320"/>
          </w:tcPr>
          <w:p>
            <w:r>
              <w:t>0.1412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7 columns from synthetic sandbox (constrained). A constrained synthetic sandbox was used when no real source was supplied.</w:t>
      </w:r>
    </w:p>
    <w:p>
      <w:r>
        <w:t>Target: target  |  Task: regression  |  Split strategy: random.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r2: Ridge.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driver_primary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49.3384</w:t>
            </w:r>
          </w:p>
        </w:tc>
        <w:tc>
          <w:tcPr>
            <w:tcW w:type="dxa" w:w="1234"/>
          </w:tcPr>
          <w:p>
            <w:r>
              <w:t>12.0246</w:t>
            </w:r>
          </w:p>
        </w:tc>
        <w:tc>
          <w:tcPr>
            <w:tcW w:type="dxa" w:w="1234"/>
          </w:tcPr>
          <w:p>
            <w:r>
              <w:t>6.219</w:t>
            </w:r>
          </w:p>
        </w:tc>
        <w:tc>
          <w:tcPr>
            <w:tcW w:type="dxa" w:w="1234"/>
          </w:tcPr>
          <w:p>
            <w:r>
              <w:t>41.36</w:t>
            </w:r>
          </w:p>
        </w:tc>
        <w:tc>
          <w:tcPr>
            <w:tcW w:type="dxa" w:w="1234"/>
          </w:tcPr>
          <w:p>
            <w:r>
              <w:t>49.7304</w:t>
            </w:r>
          </w:p>
        </w:tc>
      </w:tr>
      <w:tr>
        <w:tc>
          <w:tcPr>
            <w:tcW w:type="dxa" w:w="1234"/>
          </w:tcPr>
          <w:p>
            <w:r>
              <w:t>driver_correlated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29.6998</w:t>
            </w:r>
          </w:p>
        </w:tc>
        <w:tc>
          <w:tcPr>
            <w:tcW w:type="dxa" w:w="1234"/>
          </w:tcPr>
          <w:p>
            <w:r>
              <w:t>9.3952</w:t>
            </w:r>
          </w:p>
        </w:tc>
        <w:tc>
          <w:tcPr>
            <w:tcW w:type="dxa" w:w="1234"/>
          </w:tcPr>
          <w:p>
            <w:r>
              <w:t>0.4185</w:t>
            </w:r>
          </w:p>
        </w:tc>
        <w:tc>
          <w:tcPr>
            <w:tcW w:type="dxa" w:w="1234"/>
          </w:tcPr>
          <w:p>
            <w:r>
              <w:t>23.4098</w:t>
            </w:r>
          </w:p>
        </w:tc>
        <w:tc>
          <w:tcPr>
            <w:tcW w:type="dxa" w:w="1234"/>
          </w:tcPr>
          <w:p>
            <w:r>
              <w:t>29.6745</w:t>
            </w:r>
          </w:p>
        </w:tc>
      </w:tr>
      <w:tr>
        <w:tc>
          <w:tcPr>
            <w:tcW w:type="dxa" w:w="1234"/>
          </w:tcPr>
          <w:p>
            <w:r>
              <w:t>driver_skewed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1.9209</w:t>
            </w:r>
          </w:p>
        </w:tc>
        <w:tc>
          <w:tcPr>
            <w:tcW w:type="dxa" w:w="1234"/>
          </w:tcPr>
          <w:p>
            <w:r>
              <w:t>1.996</w:t>
            </w:r>
          </w:p>
        </w:tc>
        <w:tc>
          <w:tcPr>
            <w:tcW w:type="dxa" w:w="1234"/>
          </w:tcPr>
          <w:p>
            <w:r>
              <w:t>0.0015</w:t>
            </w:r>
          </w:p>
        </w:tc>
        <w:tc>
          <w:tcPr>
            <w:tcW w:type="dxa" w:w="1234"/>
          </w:tcPr>
          <w:p>
            <w:r>
              <w:t>0.5238</w:t>
            </w:r>
          </w:p>
        </w:tc>
        <w:tc>
          <w:tcPr>
            <w:tcW w:type="dxa" w:w="1234"/>
          </w:tcPr>
          <w:p>
            <w:r>
              <w:t>1.3237</w:t>
            </w:r>
          </w:p>
        </w:tc>
      </w:tr>
      <w:tr>
        <w:tc>
          <w:tcPr>
            <w:tcW w:type="dxa" w:w="1234"/>
          </w:tcPr>
          <w:p>
            <w:r>
              <w:t>context_level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1.9755</w:t>
            </w:r>
          </w:p>
        </w:tc>
        <w:tc>
          <w:tcPr>
            <w:tcW w:type="dxa" w:w="1234"/>
          </w:tcPr>
          <w:p>
            <w:r>
              <w:t>1.4057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2.0</w:t>
            </w:r>
          </w:p>
        </w:tc>
      </w:tr>
      <w:tr>
        <w:tc>
          <w:tcPr>
            <w:tcW w:type="dxa" w:w="1234"/>
          </w:tcPr>
          <w:p>
            <w:r>
              <w:t>target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33.0091</w:t>
            </w:r>
          </w:p>
        </w:tc>
        <w:tc>
          <w:tcPr>
            <w:tcW w:type="dxa" w:w="1234"/>
          </w:tcPr>
          <w:p>
            <w:r>
              <w:t>9.2012</w:t>
            </w:r>
          </w:p>
        </w:tc>
        <w:tc>
          <w:tcPr>
            <w:tcW w:type="dxa" w:w="1234"/>
          </w:tcPr>
          <w:p>
            <w:r>
              <w:t>4.761</w:t>
            </w:r>
          </w:p>
        </w:tc>
        <w:tc>
          <w:tcPr>
            <w:tcW w:type="dxa" w:w="1234"/>
          </w:tcPr>
          <w:p>
            <w:r>
              <w:t>26.75</w:t>
            </w:r>
          </w:p>
        </w:tc>
        <w:tc>
          <w:tcPr>
            <w:tcW w:type="dxa" w:w="1234"/>
          </w:tcPr>
          <w:p>
            <w:r>
              <w:t>33.2148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rmse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median_ae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mape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adj_r2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explained_variance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mean_residual</w:t>
            </w:r>
          </w:p>
        </w:tc>
      </w:tr>
      <w:tr>
        <w:tc>
          <w:tcPr>
            <w:tcW w:type="dxa" w:w="720"/>
          </w:tcPr>
          <w:p>
            <w:r>
              <w:t>Ridge</w:t>
            </w:r>
          </w:p>
        </w:tc>
        <w:tc>
          <w:tcPr>
            <w:tcW w:type="dxa" w:w="720"/>
          </w:tcPr>
          <w:p>
            <w:r>
              <w:t>0.894</w:t>
            </w:r>
          </w:p>
        </w:tc>
        <w:tc>
          <w:tcPr>
            <w:tcW w:type="dxa" w:w="720"/>
          </w:tcPr>
          <w:p>
            <w:r>
              <w:t>0.0078</w:t>
            </w:r>
          </w:p>
        </w:tc>
        <w:tc>
          <w:tcPr>
            <w:tcW w:type="dxa" w:w="720"/>
          </w:tcPr>
          <w:p>
            <w:r>
              <w:t>0.02</w:t>
            </w:r>
          </w:p>
        </w:tc>
        <w:tc>
          <w:tcPr>
            <w:tcW w:type="dxa" w:w="720"/>
          </w:tcPr>
          <w:p>
            <w:r>
              <w:t>2.957</w:t>
            </w:r>
          </w:p>
        </w:tc>
        <w:tc>
          <w:tcPr>
            <w:tcW w:type="dxa" w:w="720"/>
          </w:tcPr>
          <w:p>
            <w:r>
              <w:t>2.3375</w:t>
            </w:r>
          </w:p>
        </w:tc>
        <w:tc>
          <w:tcPr>
            <w:tcW w:type="dxa" w:w="720"/>
          </w:tcPr>
          <w:p>
            <w:r>
              <w:t>1.933</w:t>
            </w:r>
          </w:p>
        </w:tc>
        <w:tc>
          <w:tcPr>
            <w:tcW w:type="dxa" w:w="720"/>
          </w:tcPr>
          <w:p>
            <w:r>
              <w:t>7.7107</w:t>
            </w:r>
          </w:p>
        </w:tc>
        <w:tc>
          <w:tcPr>
            <w:tcW w:type="dxa" w:w="720"/>
          </w:tcPr>
          <w:p>
            <w:r>
              <w:t>0.8956</w:t>
            </w:r>
          </w:p>
        </w:tc>
        <w:tc>
          <w:tcPr>
            <w:tcW w:type="dxa" w:w="720"/>
          </w:tcPr>
          <w:p>
            <w:r>
              <w:t>0.8927</w:t>
            </w:r>
          </w:p>
        </w:tc>
        <w:tc>
          <w:tcPr>
            <w:tcW w:type="dxa" w:w="720"/>
          </w:tcPr>
          <w:p>
            <w:r>
              <w:t>0.8959</w:t>
            </w:r>
          </w:p>
        </w:tc>
        <w:tc>
          <w:tcPr>
            <w:tcW w:type="dxa" w:w="720"/>
          </w:tcPr>
          <w:p>
            <w:r>
              <w:t>0.1412</w:t>
            </w:r>
          </w:p>
        </w:tc>
      </w:tr>
      <w:tr>
        <w:tc>
          <w:tcPr>
            <w:tcW w:type="dxa" w:w="720"/>
          </w:tcPr>
          <w:p>
            <w:r>
              <w:t>ExtraTrees</w:t>
            </w:r>
          </w:p>
        </w:tc>
        <w:tc>
          <w:tcPr>
            <w:tcW w:type="dxa" w:w="720"/>
          </w:tcPr>
          <w:p>
            <w:r>
              <w:t>0.8659</w:t>
            </w:r>
          </w:p>
        </w:tc>
        <w:tc>
          <w:tcPr>
            <w:tcW w:type="dxa" w:w="720"/>
          </w:tcPr>
          <w:p>
            <w:r>
              <w:t>0.0128</w:t>
            </w:r>
          </w:p>
        </w:tc>
        <w:tc>
          <w:tcPr>
            <w:tcW w:type="dxa" w:w="720"/>
          </w:tcPr>
          <w:p>
            <w:r>
              <w:t>1.9</w:t>
            </w:r>
          </w:p>
        </w:tc>
        <w:tc>
          <w:tcPr>
            <w:tcW w:type="dxa" w:w="720"/>
          </w:tcPr>
          <w:p>
            <w:r>
              <w:t>3.263</w:t>
            </w:r>
          </w:p>
        </w:tc>
        <w:tc>
          <w:tcPr>
            <w:tcW w:type="dxa" w:w="720"/>
          </w:tcPr>
          <w:p>
            <w:r>
              <w:t>2.546</w:t>
            </w:r>
          </w:p>
        </w:tc>
        <w:tc>
          <w:tcPr>
            <w:tcW w:type="dxa" w:w="720"/>
          </w:tcPr>
          <w:p>
            <w:r>
              <w:t>2.0199</w:t>
            </w:r>
          </w:p>
        </w:tc>
        <w:tc>
          <w:tcPr>
            <w:tcW w:type="dxa" w:w="720"/>
          </w:tcPr>
          <w:p>
            <w:r>
              <w:t>8.9568</w:t>
            </w:r>
          </w:p>
        </w:tc>
        <w:tc>
          <w:tcPr>
            <w:tcW w:type="dxa" w:w="720"/>
          </w:tcPr>
          <w:p>
            <w:r>
              <w:t>0.8729</w:t>
            </w:r>
          </w:p>
        </w:tc>
        <w:tc>
          <w:tcPr>
            <w:tcW w:type="dxa" w:w="720"/>
          </w:tcPr>
          <w:p>
            <w:r>
              <w:t>0.8693</w:t>
            </w:r>
          </w:p>
        </w:tc>
        <w:tc>
          <w:tcPr>
            <w:tcW w:type="dxa" w:w="720"/>
          </w:tcPr>
          <w:p>
            <w:r>
              <w:t>0.8734</w:t>
            </w:r>
          </w:p>
        </w:tc>
        <w:tc>
          <w:tcPr>
            <w:tcW w:type="dxa" w:w="720"/>
          </w:tcPr>
          <w:p>
            <w:r>
              <w:t>0.1888</w:t>
            </w:r>
          </w:p>
        </w:tc>
      </w:tr>
      <w:tr>
        <w:tc>
          <w:tcPr>
            <w:tcW w:type="dxa" w:w="720"/>
          </w:tcPr>
          <w:p>
            <w:r>
              <w:t>RandomForest</w:t>
            </w:r>
          </w:p>
        </w:tc>
        <w:tc>
          <w:tcPr>
            <w:tcW w:type="dxa" w:w="720"/>
          </w:tcPr>
          <w:p>
            <w:r>
              <w:t>0.8652</w:t>
            </w:r>
          </w:p>
        </w:tc>
        <w:tc>
          <w:tcPr>
            <w:tcW w:type="dxa" w:w="720"/>
          </w:tcPr>
          <w:p>
            <w:r>
              <w:t>0.0118</w:t>
            </w:r>
          </w:p>
        </w:tc>
        <w:tc>
          <w:tcPr>
            <w:tcW w:type="dxa" w:w="720"/>
          </w:tcPr>
          <w:p>
            <w:r>
              <w:t>2.45</w:t>
            </w:r>
          </w:p>
        </w:tc>
        <w:tc>
          <w:tcPr>
            <w:tcW w:type="dxa" w:w="720"/>
          </w:tcPr>
          <w:p>
            <w:r>
              <w:t>3.2645</w:t>
            </w:r>
          </w:p>
        </w:tc>
        <w:tc>
          <w:tcPr>
            <w:tcW w:type="dxa" w:w="720"/>
          </w:tcPr>
          <w:p>
            <w:r>
              <w:t>2.5827</w:t>
            </w:r>
          </w:p>
        </w:tc>
        <w:tc>
          <w:tcPr>
            <w:tcW w:type="dxa" w:w="720"/>
          </w:tcPr>
          <w:p>
            <w:r>
              <w:t>2.033</w:t>
            </w:r>
          </w:p>
        </w:tc>
        <w:tc>
          <w:tcPr>
            <w:tcW w:type="dxa" w:w="720"/>
          </w:tcPr>
          <w:p>
            <w:r>
              <w:t>8.9278</w:t>
            </w:r>
          </w:p>
        </w:tc>
        <w:tc>
          <w:tcPr>
            <w:tcW w:type="dxa" w:w="720"/>
          </w:tcPr>
          <w:p>
            <w:r>
              <w:t>0.8728</w:t>
            </w:r>
          </w:p>
        </w:tc>
        <w:tc>
          <w:tcPr>
            <w:tcW w:type="dxa" w:w="720"/>
          </w:tcPr>
          <w:p>
            <w:r>
              <w:t>0.8692</w:t>
            </w:r>
          </w:p>
        </w:tc>
        <w:tc>
          <w:tcPr>
            <w:tcW w:type="dxa" w:w="720"/>
          </w:tcPr>
          <w:p>
            <w:r>
              <w:t>0.8731</w:t>
            </w:r>
          </w:p>
        </w:tc>
        <w:tc>
          <w:tcPr>
            <w:tcW w:type="dxa" w:w="720"/>
          </w:tcPr>
          <w:p>
            <w:r>
              <w:t>0.1472</w:t>
            </w:r>
          </w:p>
        </w:tc>
      </w:tr>
      <w:tr>
        <w:tc>
          <w:tcPr>
            <w:tcW w:type="dxa" w:w="720"/>
          </w:tcPr>
          <w:p>
            <w:r>
              <w:t>LightGBM</w:t>
            </w:r>
          </w:p>
        </w:tc>
        <w:tc>
          <w:tcPr>
            <w:tcW w:type="dxa" w:w="720"/>
          </w:tcPr>
          <w:p>
            <w:r>
              <w:t>0.8616</w:t>
            </w:r>
          </w:p>
        </w:tc>
        <w:tc>
          <w:tcPr>
            <w:tcW w:type="dxa" w:w="720"/>
          </w:tcPr>
          <w:p>
            <w:r>
              <w:t>0.0141</w:t>
            </w:r>
          </w:p>
        </w:tc>
        <w:tc>
          <w:tcPr>
            <w:tcW w:type="dxa" w:w="720"/>
          </w:tcPr>
          <w:p>
            <w:r>
              <w:t>0.59</w:t>
            </w:r>
          </w:p>
        </w:tc>
        <w:tc>
          <w:tcPr>
            <w:tcW w:type="dxa" w:w="720"/>
          </w:tcPr>
          <w:p>
            <w:r>
              <w:t>3.306</w:t>
            </w:r>
          </w:p>
        </w:tc>
        <w:tc>
          <w:tcPr>
            <w:tcW w:type="dxa" w:w="720"/>
          </w:tcPr>
          <w:p>
            <w:r>
              <w:t>2.6349</w:t>
            </w:r>
          </w:p>
        </w:tc>
        <w:tc>
          <w:tcPr>
            <w:tcW w:type="dxa" w:w="720"/>
          </w:tcPr>
          <w:p>
            <w:r>
              <w:t>2.2078</w:t>
            </w:r>
          </w:p>
        </w:tc>
        <w:tc>
          <w:tcPr>
            <w:tcW w:type="dxa" w:w="720"/>
          </w:tcPr>
          <w:p>
            <w:r>
              <w:t>9.1081</w:t>
            </w:r>
          </w:p>
        </w:tc>
        <w:tc>
          <w:tcPr>
            <w:tcW w:type="dxa" w:w="720"/>
          </w:tcPr>
          <w:p>
            <w:r>
              <w:t>0.8695</w:t>
            </w:r>
          </w:p>
        </w:tc>
        <w:tc>
          <w:tcPr>
            <w:tcW w:type="dxa" w:w="720"/>
          </w:tcPr>
          <w:p>
            <w:r>
              <w:t>0.8659</w:t>
            </w:r>
          </w:p>
        </w:tc>
        <w:tc>
          <w:tcPr>
            <w:tcW w:type="dxa" w:w="720"/>
          </w:tcPr>
          <w:p>
            <w:r>
              <w:t>0.8697</w:t>
            </w:r>
          </w:p>
        </w:tc>
        <w:tc>
          <w:tcPr>
            <w:tcW w:type="dxa" w:w="720"/>
          </w:tcPr>
          <w:p>
            <w:r>
              <w:t>0.1221</w:t>
            </w:r>
          </w:p>
        </w:tc>
      </w:tr>
      <w:tr>
        <w:tc>
          <w:tcPr>
            <w:tcW w:type="dxa" w:w="720"/>
          </w:tcPr>
          <w:p>
            <w:r>
              <w:t>HistGradientBoosting</w:t>
            </w:r>
          </w:p>
        </w:tc>
        <w:tc>
          <w:tcPr>
            <w:tcW w:type="dxa" w:w="720"/>
          </w:tcPr>
          <w:p>
            <w:r>
              <w:t>0.86</w:t>
            </w:r>
          </w:p>
        </w:tc>
        <w:tc>
          <w:tcPr>
            <w:tcW w:type="dxa" w:w="720"/>
          </w:tcPr>
          <w:p>
            <w:r>
              <w:t>0.0141</w:t>
            </w:r>
          </w:p>
        </w:tc>
        <w:tc>
          <w:tcPr>
            <w:tcW w:type="dxa" w:w="720"/>
          </w:tcPr>
          <w:p>
            <w:r>
              <w:t>0.52</w:t>
            </w:r>
          </w:p>
        </w:tc>
        <w:tc>
          <w:tcPr>
            <w:tcW w:type="dxa" w:w="720"/>
          </w:tcPr>
          <w:p>
            <w:r>
              <w:t>3.2664</w:t>
            </w:r>
          </w:p>
        </w:tc>
        <w:tc>
          <w:tcPr>
            <w:tcW w:type="dxa" w:w="720"/>
          </w:tcPr>
          <w:p>
            <w:r>
              <w:t>2.6152</w:t>
            </w:r>
          </w:p>
        </w:tc>
        <w:tc>
          <w:tcPr>
            <w:tcW w:type="dxa" w:w="720"/>
          </w:tcPr>
          <w:p>
            <w:r>
              <w:t>2.209</w:t>
            </w:r>
          </w:p>
        </w:tc>
        <w:tc>
          <w:tcPr>
            <w:tcW w:type="dxa" w:w="720"/>
          </w:tcPr>
          <w:p>
            <w:r>
              <w:t>8.9502</w:t>
            </w:r>
          </w:p>
        </w:tc>
        <w:tc>
          <w:tcPr>
            <w:tcW w:type="dxa" w:w="720"/>
          </w:tcPr>
          <w:p>
            <w:r>
              <w:t>0.8727</w:t>
            </w:r>
          </w:p>
        </w:tc>
        <w:tc>
          <w:tcPr>
            <w:tcW w:type="dxa" w:w="720"/>
          </w:tcPr>
          <w:p>
            <w:r>
              <w:t>0.869</w:t>
            </w:r>
          </w:p>
        </w:tc>
        <w:tc>
          <w:tcPr>
            <w:tcW w:type="dxa" w:w="720"/>
          </w:tcPr>
          <w:p>
            <w:r>
              <w:t>0.873</w:t>
            </w:r>
          </w:p>
        </w:tc>
        <w:tc>
          <w:tcPr>
            <w:tcW w:type="dxa" w:w="720"/>
          </w:tcPr>
          <w:p>
            <w:r>
              <w:t>0.1665</w:t>
            </w:r>
          </w:p>
        </w:tc>
      </w:tr>
      <w:tr>
        <w:tc>
          <w:tcPr>
            <w:tcW w:type="dxa" w:w="720"/>
          </w:tcPr>
          <w:p>
            <w:r>
              <w:t>XGBoost</w:t>
            </w:r>
          </w:p>
        </w:tc>
        <w:tc>
          <w:tcPr>
            <w:tcW w:type="dxa" w:w="720"/>
          </w:tcPr>
          <w:p>
            <w:r>
              <w:t>0.8448</w:t>
            </w:r>
          </w:p>
        </w:tc>
        <w:tc>
          <w:tcPr>
            <w:tcW w:type="dxa" w:w="720"/>
          </w:tcPr>
          <w:p>
            <w:r>
              <w:t>0.0124</w:t>
            </w:r>
          </w:p>
        </w:tc>
        <w:tc>
          <w:tcPr>
            <w:tcW w:type="dxa" w:w="720"/>
          </w:tcPr>
          <w:p>
            <w:r>
              <w:t>0.26</w:t>
            </w:r>
          </w:p>
        </w:tc>
        <w:tc>
          <w:tcPr>
            <w:tcW w:type="dxa" w:w="720"/>
          </w:tcPr>
          <w:p>
            <w:r>
              <w:t>3.4227</w:t>
            </w:r>
          </w:p>
        </w:tc>
        <w:tc>
          <w:tcPr>
            <w:tcW w:type="dxa" w:w="720"/>
          </w:tcPr>
          <w:p>
            <w:r>
              <w:t>2.6961</w:t>
            </w:r>
          </w:p>
        </w:tc>
        <w:tc>
          <w:tcPr>
            <w:tcW w:type="dxa" w:w="720"/>
          </w:tcPr>
          <w:p>
            <w:r>
              <w:t>2.1244</w:t>
            </w:r>
          </w:p>
        </w:tc>
        <w:tc>
          <w:tcPr>
            <w:tcW w:type="dxa" w:w="720"/>
          </w:tcPr>
          <w:p>
            <w:r>
              <w:t>9.216</w:t>
            </w:r>
          </w:p>
        </w:tc>
        <w:tc>
          <w:tcPr>
            <w:tcW w:type="dxa" w:w="720"/>
          </w:tcPr>
          <w:p>
            <w:r>
              <w:t>0.8602</w:t>
            </w:r>
          </w:p>
        </w:tc>
        <w:tc>
          <w:tcPr>
            <w:tcW w:type="dxa" w:w="720"/>
          </w:tcPr>
          <w:p>
            <w:r>
              <w:t>0.8562</w:t>
            </w:r>
          </w:p>
        </w:tc>
        <w:tc>
          <w:tcPr>
            <w:tcW w:type="dxa" w:w="720"/>
          </w:tcPr>
          <w:p>
            <w:r>
              <w:t>0.8614</w:t>
            </w:r>
          </w:p>
        </w:tc>
        <w:tc>
          <w:tcPr>
            <w:tcW w:type="dxa" w:w="720"/>
          </w:tcPr>
          <w:p>
            <w:r>
              <w:t>0.315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One or more gates failed - hold deployment and review.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671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7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208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20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21634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63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68876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pred_vs_actu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8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10_pred_vs_actual.png</w:t>
      </w:r>
    </w:p>
    <w:p>
      <w:r>
        <w:drawing>
          <wp:inline xmlns:a="http://schemas.openxmlformats.org/drawingml/2006/main" xmlns:pic="http://schemas.openxmlformats.org/drawingml/2006/picture">
            <wp:extent cx="5669280" cy="20120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residu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1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11_residuals.png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368454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845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